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B1" w:rsidRDefault="00FA35B1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  <w:bookmarkStart w:id="0" w:name="_GoBack"/>
      <w:bookmarkEnd w:id="0"/>
    </w:p>
    <w:p w:rsidR="00B1454B" w:rsidRDefault="00B1454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B1454B" w:rsidRDefault="00B1454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FA35B1" w:rsidRDefault="00FA35B1" w:rsidP="00143642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FA35B1" w:rsidRDefault="00FA35B1" w:rsidP="00A46B51">
      <w:pPr>
        <w:tabs>
          <w:tab w:val="left" w:pos="3686"/>
          <w:tab w:val="left" w:pos="5670"/>
          <w:tab w:val="left" w:pos="7371"/>
        </w:tabs>
        <w:jc w:val="both"/>
        <w:rPr>
          <w:sz w:val="22"/>
        </w:rPr>
      </w:pPr>
    </w:p>
    <w:p w:rsidR="00FA35B1" w:rsidRDefault="00FA35B1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777BEB" w:rsidRDefault="00777BE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777BEB" w:rsidRDefault="00777BEB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FA35B1" w:rsidRPr="00742B2B" w:rsidRDefault="00FA35B1" w:rsidP="009A7593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867EF4">
        <w:rPr>
          <w:b/>
          <w:sz w:val="22"/>
        </w:rPr>
        <w:t>AgBB-geprüfter, s</w:t>
      </w:r>
      <w:r w:rsidR="001C77C1">
        <w:rPr>
          <w:b/>
          <w:sz w:val="22"/>
        </w:rPr>
        <w:t xml:space="preserve">chwimmender </w:t>
      </w:r>
      <w:r w:rsidR="009A7593">
        <w:rPr>
          <w:b/>
          <w:sz w:val="22"/>
        </w:rPr>
        <w:t>Zementestrich CT-C</w:t>
      </w:r>
      <w:r w:rsidR="00375EF0">
        <w:rPr>
          <w:b/>
          <w:sz w:val="22"/>
        </w:rPr>
        <w:t>3</w:t>
      </w:r>
      <w:r w:rsidR="00D67108">
        <w:rPr>
          <w:b/>
          <w:sz w:val="22"/>
        </w:rPr>
        <w:t>5</w:t>
      </w:r>
      <w:r w:rsidR="009A7593">
        <w:rPr>
          <w:b/>
          <w:sz w:val="22"/>
        </w:rPr>
        <w:t>-F</w:t>
      </w:r>
      <w:r w:rsidR="00375EF0">
        <w:rPr>
          <w:b/>
          <w:sz w:val="22"/>
        </w:rPr>
        <w:t>5</w:t>
      </w:r>
      <w:r w:rsidR="00C75CCB">
        <w:rPr>
          <w:b/>
          <w:sz w:val="22"/>
        </w:rPr>
        <w:t xml:space="preserve"> </w:t>
      </w:r>
      <w:r>
        <w:rPr>
          <w:b/>
          <w:sz w:val="22"/>
        </w:rPr>
        <w:t>mit</w:t>
      </w:r>
      <w:r w:rsidR="00742B2B">
        <w:rPr>
          <w:b/>
          <w:sz w:val="22"/>
        </w:rPr>
        <w:t xml:space="preserve"> </w:t>
      </w:r>
      <w:r w:rsidR="009E6CF2">
        <w:rPr>
          <w:b/>
          <w:sz w:val="22"/>
        </w:rPr>
        <w:t>SILATEX</w:t>
      </w:r>
      <w:r w:rsidR="009E6CF2" w:rsidRPr="002C6355">
        <w:rPr>
          <w:rFonts w:cs="Arial"/>
          <w:b/>
          <w:sz w:val="22"/>
          <w:szCs w:val="22"/>
          <w:vertAlign w:val="superscript"/>
        </w:rPr>
        <w:t>®</w:t>
      </w:r>
      <w:r w:rsidR="00482CE6">
        <w:rPr>
          <w:b/>
          <w:sz w:val="22"/>
        </w:rPr>
        <w:t xml:space="preserve"> </w:t>
      </w:r>
      <w:r>
        <w:rPr>
          <w:b/>
          <w:sz w:val="22"/>
        </w:rPr>
        <w:t>Di</w:t>
      </w:r>
      <w:r>
        <w:rPr>
          <w:b/>
          <w:sz w:val="22"/>
        </w:rPr>
        <w:t>s</w:t>
      </w:r>
      <w:r>
        <w:rPr>
          <w:b/>
          <w:sz w:val="22"/>
        </w:rPr>
        <w:t>persion</w:t>
      </w:r>
    </w:p>
    <w:p w:rsidR="00FA35B1" w:rsidRDefault="00FA35B1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FA35B1" w:rsidRDefault="00FA35B1" w:rsidP="00A46B51">
      <w:pPr>
        <w:tabs>
          <w:tab w:val="left" w:pos="3686"/>
          <w:tab w:val="left" w:pos="5670"/>
          <w:tab w:val="left" w:pos="7371"/>
        </w:tabs>
        <w:jc w:val="both"/>
        <w:outlineLvl w:val="0"/>
        <w:rPr>
          <w:b/>
          <w:sz w:val="22"/>
        </w:rPr>
      </w:pPr>
    </w:p>
    <w:p w:rsidR="00446111" w:rsidRDefault="00446111" w:rsidP="00B1454B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  <w:r>
        <w:rPr>
          <w:b/>
          <w:sz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B1454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B1454B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B1454B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B1454B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B1454B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B1454B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446111" w:rsidRDefault="00446111" w:rsidP="0044611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446111" w:rsidRDefault="00446111" w:rsidP="00446111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446111" w:rsidRDefault="00446111" w:rsidP="0044611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FC5F18" w:rsidRDefault="00FC5F1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C5F18" w:rsidRDefault="00FC5F1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A35B1" w:rsidRDefault="00FC5F1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  <w:szCs w:val="22"/>
        </w:rPr>
        <w:t>Untergrund:</w:t>
      </w:r>
      <w:r>
        <w:rPr>
          <w:b/>
          <w:i/>
        </w:rPr>
        <w:tab/>
      </w:r>
      <w:r w:rsidR="00FA35B1">
        <w:rPr>
          <w:sz w:val="22"/>
        </w:rPr>
        <w:t xml:space="preserve">Der tragende Untergrund </w:t>
      </w:r>
      <w:r w:rsidR="00BE4608">
        <w:rPr>
          <w:sz w:val="22"/>
        </w:rPr>
        <w:t>muss</w:t>
      </w:r>
      <w:r w:rsidR="00FA35B1">
        <w:rPr>
          <w:sz w:val="22"/>
        </w:rPr>
        <w:t xml:space="preserve"> zur Aufnahme des schwimmenden </w:t>
      </w:r>
      <w:r w:rsidR="00B32BE6">
        <w:rPr>
          <w:sz w:val="22"/>
        </w:rPr>
        <w:t>Estrichs</w:t>
      </w:r>
      <w:r w:rsidR="00FA35B1">
        <w:rPr>
          <w:sz w:val="22"/>
        </w:rPr>
        <w:t xml:space="preserve"> ausreichend trocken sein und eine ebene Oberfläche auf</w:t>
      </w:r>
      <w:r>
        <w:rPr>
          <w:sz w:val="22"/>
        </w:rPr>
        <w:t>weisen.</w:t>
      </w:r>
      <w:r w:rsidR="008A188E">
        <w:rPr>
          <w:sz w:val="22"/>
        </w:rPr>
        <w:t xml:space="preserve"> </w:t>
      </w:r>
      <w:r w:rsidR="00FA35B1">
        <w:rPr>
          <w:sz w:val="22"/>
        </w:rPr>
        <w:t>Er darf keine punktförmigen Erhebungen, Rohrleitu</w:t>
      </w:r>
      <w:r w:rsidR="00FA35B1">
        <w:rPr>
          <w:sz w:val="22"/>
        </w:rPr>
        <w:t>n</w:t>
      </w:r>
      <w:r w:rsidR="00FA35B1">
        <w:rPr>
          <w:sz w:val="22"/>
        </w:rPr>
        <w:t>gen o. ä. aufweisen, die zu Schallbrücken und/oder Schwanku</w:t>
      </w:r>
      <w:r w:rsidR="00FA35B1">
        <w:rPr>
          <w:sz w:val="22"/>
        </w:rPr>
        <w:t>n</w:t>
      </w:r>
      <w:r w:rsidR="00FA35B1">
        <w:rPr>
          <w:sz w:val="22"/>
        </w:rPr>
        <w:t>gen in der Estrichdicke führen können. Die Toleranzen der Ebenheit, Höhenlage und Neigung des tragenden Untergrundes mü</w:t>
      </w:r>
      <w:r w:rsidR="00FA35B1">
        <w:rPr>
          <w:sz w:val="22"/>
        </w:rPr>
        <w:t>s</w:t>
      </w:r>
      <w:r w:rsidR="00FA35B1">
        <w:rPr>
          <w:sz w:val="22"/>
        </w:rPr>
        <w:t>sen DIN 18202 ent</w:t>
      </w:r>
      <w:r w:rsidR="009A013D">
        <w:rPr>
          <w:sz w:val="22"/>
        </w:rPr>
        <w:t>spr</w:t>
      </w:r>
      <w:r w:rsidR="009A013D">
        <w:rPr>
          <w:sz w:val="22"/>
        </w:rPr>
        <w:t>e</w:t>
      </w:r>
      <w:r w:rsidR="009A013D">
        <w:rPr>
          <w:sz w:val="22"/>
        </w:rPr>
        <w:t>chen.</w:t>
      </w:r>
      <w:r w:rsidR="009A013D">
        <w:rPr>
          <w:sz w:val="22"/>
        </w:rPr>
        <w:br/>
      </w:r>
    </w:p>
    <w:p w:rsidR="00FC5F18" w:rsidRDefault="00FC5F1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84330" w:rsidRDefault="00FA35B1" w:rsidP="009A759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vom Auftragnehmer zu überprüfen.</w:t>
      </w:r>
    </w:p>
    <w:p w:rsidR="009A7593" w:rsidRDefault="00FA35B1" w:rsidP="009A759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</w:r>
    </w:p>
    <w:p w:rsidR="00715E79" w:rsidRDefault="00FA35B1" w:rsidP="009A759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>
        <w:rPr>
          <w:b/>
          <w:sz w:val="22"/>
        </w:rPr>
        <w:tab/>
      </w:r>
      <w:r>
        <w:rPr>
          <w:sz w:val="22"/>
        </w:rPr>
        <w:t>Ggf. erforderliche Maßnahmen zur Abdichtung gegen aufsteige</w:t>
      </w:r>
      <w:r>
        <w:rPr>
          <w:sz w:val="22"/>
        </w:rPr>
        <w:t>n</w:t>
      </w:r>
      <w:r>
        <w:rPr>
          <w:sz w:val="22"/>
        </w:rPr>
        <w:t>de Feuchtigkei</w:t>
      </w:r>
      <w:r w:rsidR="00A44A75">
        <w:rPr>
          <w:sz w:val="22"/>
        </w:rPr>
        <w:t>t sind vom Planer festzulegen.</w:t>
      </w:r>
    </w:p>
    <w:p w:rsidR="00777BEB" w:rsidRDefault="00777BEB" w:rsidP="009A759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A4F50" w:rsidRDefault="003A4F50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b/>
          <w:sz w:val="22"/>
        </w:rPr>
      </w:pPr>
    </w:p>
    <w:p w:rsidR="00A44A75" w:rsidRDefault="00A44A75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b/>
          <w:sz w:val="22"/>
        </w:rPr>
      </w:pPr>
    </w:p>
    <w:p w:rsidR="00A44A75" w:rsidRDefault="00A44A75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b/>
          <w:sz w:val="22"/>
        </w:rPr>
      </w:pPr>
    </w:p>
    <w:p w:rsidR="00A44A75" w:rsidRDefault="00A44A75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b/>
          <w:sz w:val="22"/>
        </w:rPr>
      </w:pPr>
    </w:p>
    <w:p w:rsidR="00A44A75" w:rsidRDefault="00A44A75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b/>
          <w:sz w:val="22"/>
        </w:rPr>
      </w:pPr>
    </w:p>
    <w:p w:rsidR="00715E79" w:rsidRDefault="00FA35B1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Dämmschicht:</w:t>
      </w:r>
      <w:r>
        <w:rPr>
          <w:b/>
          <w:sz w:val="22"/>
        </w:rPr>
        <w:tab/>
      </w:r>
      <w:r>
        <w:rPr>
          <w:sz w:val="22"/>
        </w:rPr>
        <w:t xml:space="preserve">Liefern und Verlegen von Dämmschicht aus Dämmstoffen gem. DIN </w:t>
      </w:r>
      <w:r w:rsidR="009A7593">
        <w:rPr>
          <w:sz w:val="22"/>
        </w:rPr>
        <w:t>18560-2, Abschnitt 3</w:t>
      </w:r>
      <w:r w:rsidR="000F6BFC">
        <w:rPr>
          <w:sz w:val="22"/>
        </w:rPr>
        <w:t>.3</w:t>
      </w:r>
      <w:r w:rsidR="009A7593">
        <w:rPr>
          <w:sz w:val="22"/>
        </w:rPr>
        <w:t xml:space="preserve"> nach Planervorgaben.</w:t>
      </w:r>
      <w:r w:rsidR="00184330">
        <w:rPr>
          <w:sz w:val="22"/>
        </w:rPr>
        <w:br/>
        <w:t xml:space="preserve"> </w:t>
      </w:r>
      <w:r>
        <w:rPr>
          <w:sz w:val="22"/>
        </w:rPr>
        <w:br/>
      </w:r>
      <w:r w:rsidR="00715E79">
        <w:rPr>
          <w:sz w:val="22"/>
        </w:rPr>
        <w:t>Wärmedämmung:</w:t>
      </w:r>
      <w:r w:rsidR="00715E79">
        <w:rPr>
          <w:sz w:val="22"/>
        </w:rPr>
        <w:tab/>
        <w:t>Bezeichnung</w:t>
      </w:r>
      <w:r w:rsidR="00715E79">
        <w:rPr>
          <w:sz w:val="22"/>
        </w:rPr>
        <w:tab/>
        <w:t>...................................</w:t>
      </w:r>
      <w:r w:rsidR="00715E79">
        <w:rPr>
          <w:sz w:val="22"/>
        </w:rPr>
        <w:br/>
      </w:r>
      <w:r w:rsidR="00715E79">
        <w:rPr>
          <w:sz w:val="22"/>
        </w:rPr>
        <w:br/>
      </w:r>
      <w:r w:rsidR="00715E79">
        <w:rPr>
          <w:sz w:val="22"/>
        </w:rPr>
        <w:tab/>
        <w:t>Dicke:</w:t>
      </w:r>
      <w:r w:rsidR="00715E79">
        <w:rPr>
          <w:sz w:val="22"/>
        </w:rPr>
        <w:tab/>
        <w:t>...................................</w:t>
      </w:r>
    </w:p>
    <w:p w:rsidR="00715E79" w:rsidRDefault="00715E79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715E79" w:rsidRDefault="00715E79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Trittschalldämmung:</w:t>
      </w:r>
      <w:r>
        <w:rPr>
          <w:sz w:val="22"/>
        </w:rPr>
        <w:tab/>
        <w:t>Bezeichnung</w:t>
      </w:r>
      <w:r>
        <w:rPr>
          <w:sz w:val="22"/>
        </w:rPr>
        <w:tab/>
        <w:t>...................................</w:t>
      </w:r>
    </w:p>
    <w:p w:rsidR="00715E79" w:rsidRDefault="00715E79" w:rsidP="00715E79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715E79" w:rsidRDefault="00715E79" w:rsidP="003A4F50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Dicke:</w:t>
      </w:r>
      <w:r>
        <w:rPr>
          <w:sz w:val="22"/>
        </w:rPr>
        <w:tab/>
        <w:t>...................................</w:t>
      </w:r>
    </w:p>
    <w:p w:rsidR="00715E79" w:rsidRDefault="00715E79" w:rsidP="00715E7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C60545" w:rsidRDefault="00C6054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8C7F38" w:rsidRDefault="008C7F38" w:rsidP="009A7593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b/>
          <w:sz w:val="22"/>
        </w:rPr>
        <w:tab/>
      </w:r>
      <w:r>
        <w:rPr>
          <w:sz w:val="22"/>
        </w:rPr>
        <w:t>Liefern und Verlegen ausreichend dimensionierter Randstreifen an allen aufgehenden Bauteilen (z. B. Wände, Türzargen, Rohrleitu</w:t>
      </w:r>
      <w:r>
        <w:rPr>
          <w:sz w:val="22"/>
        </w:rPr>
        <w:t>n</w:t>
      </w:r>
      <w:r>
        <w:rPr>
          <w:sz w:val="22"/>
        </w:rPr>
        <w:t>gen etc.) zur Ausbildung ordnungsgemäßer Randfugen und zur Verme</w:t>
      </w:r>
      <w:r>
        <w:rPr>
          <w:sz w:val="22"/>
        </w:rPr>
        <w:t>i</w:t>
      </w:r>
      <w:r>
        <w:rPr>
          <w:sz w:val="22"/>
        </w:rPr>
        <w:t>dung von Schallbrücken.</w:t>
      </w: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43642" w:rsidRDefault="00FA35B1" w:rsidP="001436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A46B51" w:rsidRDefault="00A46B51" w:rsidP="001436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46B51" w:rsidRDefault="00A46B51" w:rsidP="0014364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FA35B1" w:rsidRDefault="00FA35B1" w:rsidP="001436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Abdeckung:</w:t>
      </w:r>
      <w:r>
        <w:rPr>
          <w:b/>
          <w:sz w:val="22"/>
        </w:rPr>
        <w:tab/>
      </w:r>
      <w:r>
        <w:rPr>
          <w:sz w:val="22"/>
        </w:rPr>
        <w:t>Liefern und Verlegen von PE-Folie für Abdeckung und Schutz der Dämmschicht</w:t>
      </w:r>
      <w:r w:rsidR="00FC5F18">
        <w:rPr>
          <w:sz w:val="22"/>
        </w:rPr>
        <w:t>. Sto</w:t>
      </w:r>
      <w:r w:rsidR="00FC5F18">
        <w:rPr>
          <w:sz w:val="22"/>
        </w:rPr>
        <w:t>ß</w:t>
      </w:r>
      <w:r w:rsidR="00FC5F18">
        <w:rPr>
          <w:sz w:val="22"/>
        </w:rPr>
        <w:t xml:space="preserve">überlappung mind. 80 mm. </w:t>
      </w:r>
      <w:r>
        <w:rPr>
          <w:sz w:val="22"/>
        </w:rPr>
        <w:t>Abdeckung an den Rändern bis zur Oberkante des Randstreifen</w:t>
      </w:r>
      <w:r w:rsidR="00FC5F18">
        <w:rPr>
          <w:sz w:val="22"/>
        </w:rPr>
        <w:t>s hoch</w:t>
      </w:r>
      <w:r>
        <w:rPr>
          <w:sz w:val="22"/>
        </w:rPr>
        <w:t>zi</w:t>
      </w:r>
      <w:r>
        <w:rPr>
          <w:sz w:val="22"/>
        </w:rPr>
        <w:t>e</w:t>
      </w:r>
      <w:r>
        <w:rPr>
          <w:sz w:val="22"/>
        </w:rPr>
        <w:t>hen.</w:t>
      </w:r>
      <w:r>
        <w:rPr>
          <w:sz w:val="22"/>
        </w:rPr>
        <w:br/>
      </w: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DB724B" w:rsidRDefault="00DB724B" w:rsidP="00DB724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A35B1" w:rsidRDefault="00DB724B" w:rsidP="00DB724B">
      <w:pPr>
        <w:tabs>
          <w:tab w:val="left" w:pos="3686"/>
          <w:tab w:val="left" w:pos="5670"/>
          <w:tab w:val="right" w:pos="9356"/>
          <w:tab w:val="right" w:pos="9498"/>
        </w:tabs>
        <w:ind w:left="3686" w:hanging="3686"/>
        <w:rPr>
          <w:sz w:val="22"/>
        </w:rPr>
      </w:pPr>
      <w:r>
        <w:rPr>
          <w:b/>
          <w:sz w:val="22"/>
        </w:rPr>
        <w:t>Estrich:</w:t>
      </w:r>
      <w:r>
        <w:rPr>
          <w:b/>
          <w:sz w:val="22"/>
        </w:rPr>
        <w:tab/>
      </w:r>
      <w:r w:rsidR="00804AFF">
        <w:rPr>
          <w:sz w:val="22"/>
        </w:rPr>
        <w:t>…..</w:t>
      </w:r>
      <w:r w:rsidRPr="008A188E">
        <w:rPr>
          <w:sz w:val="22"/>
        </w:rPr>
        <w:t xml:space="preserve"> m</w:t>
      </w:r>
      <w:r>
        <w:rPr>
          <w:sz w:val="22"/>
        </w:rPr>
        <w:t xml:space="preserve">m dicken </w:t>
      </w:r>
      <w:r w:rsidR="00867EF4" w:rsidRPr="00867EF4">
        <w:rPr>
          <w:sz w:val="22"/>
        </w:rPr>
        <w:t>AgBB-geprüfte</w:t>
      </w:r>
      <w:r w:rsidR="00867EF4">
        <w:rPr>
          <w:sz w:val="22"/>
        </w:rPr>
        <w:t>n</w:t>
      </w:r>
      <w:r w:rsidR="00A44A75">
        <w:rPr>
          <w:sz w:val="22"/>
        </w:rPr>
        <w:t xml:space="preserve"> </w:t>
      </w:r>
      <w:r>
        <w:rPr>
          <w:sz w:val="22"/>
        </w:rPr>
        <w:t>Zementestrich</w:t>
      </w:r>
      <w:r w:rsidRPr="009A7593">
        <w:rPr>
          <w:b/>
          <w:sz w:val="22"/>
        </w:rPr>
        <w:t xml:space="preserve"> </w:t>
      </w:r>
      <w:r w:rsidRPr="009A7593">
        <w:rPr>
          <w:sz w:val="22"/>
        </w:rPr>
        <w:t>CT-C</w:t>
      </w:r>
      <w:r w:rsidR="00375EF0">
        <w:rPr>
          <w:sz w:val="22"/>
        </w:rPr>
        <w:t>3</w:t>
      </w:r>
      <w:r w:rsidR="00D67108">
        <w:rPr>
          <w:sz w:val="22"/>
        </w:rPr>
        <w:t>5</w:t>
      </w:r>
      <w:r w:rsidRPr="009A7593">
        <w:rPr>
          <w:sz w:val="22"/>
        </w:rPr>
        <w:t>-F</w:t>
      </w:r>
      <w:r w:rsidR="00375EF0">
        <w:rPr>
          <w:sz w:val="22"/>
        </w:rPr>
        <w:t>5</w:t>
      </w:r>
      <w:r>
        <w:rPr>
          <w:b/>
          <w:sz w:val="22"/>
        </w:rPr>
        <w:t xml:space="preserve"> </w:t>
      </w:r>
      <w:r w:rsidR="00C3386F">
        <w:rPr>
          <w:sz w:val="22"/>
        </w:rPr>
        <w:t xml:space="preserve">gemäß Produktinformation </w:t>
      </w:r>
      <w:hyperlink r:id="rId6" w:history="1">
        <w:r w:rsidR="000215BE" w:rsidRPr="00206C4D">
          <w:rPr>
            <w:rStyle w:val="Hyperlink"/>
            <w:b/>
            <w:sz w:val="22"/>
          </w:rPr>
          <w:t>SILATEX</w:t>
        </w:r>
        <w:r w:rsidR="000215BE" w:rsidRPr="00206C4D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0215BE" w:rsidRPr="00206C4D">
          <w:rPr>
            <w:rStyle w:val="Hyperlink"/>
            <w:b/>
            <w:sz w:val="22"/>
          </w:rPr>
          <w:t xml:space="preserve"> Dispersion</w:t>
        </w:r>
      </w:hyperlink>
      <w:r w:rsidR="000215BE">
        <w:rPr>
          <w:b/>
          <w:sz w:val="22"/>
        </w:rPr>
        <w:t xml:space="preserve"> </w:t>
      </w:r>
      <w:r w:rsidR="000215BE">
        <w:rPr>
          <w:sz w:val="22"/>
        </w:rPr>
        <w:t xml:space="preserve">sowie </w:t>
      </w:r>
      <w:r w:rsidR="00C3386F">
        <w:rPr>
          <w:sz w:val="22"/>
        </w:rPr>
        <w:t>nach</w:t>
      </w:r>
      <w:r>
        <w:rPr>
          <w:sz w:val="22"/>
        </w:rPr>
        <w:t xml:space="preserve"> DIN 18560-1 und 18560-2 herstellen und verdichten sowie in richtiger Höhenlage ebenflächig nach den Anfo</w:t>
      </w:r>
      <w:r>
        <w:rPr>
          <w:sz w:val="22"/>
        </w:rPr>
        <w:t>r</w:t>
      </w:r>
      <w:r>
        <w:rPr>
          <w:sz w:val="22"/>
        </w:rPr>
        <w:t>derungen gem. DIN 18202, Tab. 3, Zeile 3, einbauen. Oberfläche abre</w:t>
      </w:r>
      <w:r>
        <w:rPr>
          <w:sz w:val="22"/>
        </w:rPr>
        <w:t>i</w:t>
      </w:r>
      <w:r>
        <w:rPr>
          <w:sz w:val="22"/>
        </w:rPr>
        <w:t xml:space="preserve">ben und glätten.  </w:t>
      </w:r>
      <w:r>
        <w:rPr>
          <w:sz w:val="22"/>
        </w:rPr>
        <w:br/>
      </w:r>
    </w:p>
    <w:p w:rsidR="00D63C34" w:rsidRDefault="00FA35B1" w:rsidP="00715E79">
      <w:pPr>
        <w:tabs>
          <w:tab w:val="left" w:pos="3686"/>
          <w:tab w:val="left" w:pos="5670"/>
          <w:tab w:val="right" w:pos="9356"/>
          <w:tab w:val="right" w:pos="9498"/>
        </w:tabs>
        <w:ind w:left="3686" w:hanging="3686"/>
        <w:rPr>
          <w:sz w:val="22"/>
        </w:rPr>
      </w:pPr>
      <w:r>
        <w:rPr>
          <w:sz w:val="22"/>
        </w:rPr>
        <w:tab/>
      </w:r>
      <w:r w:rsidR="00A632C9" w:rsidRPr="00AB3C20">
        <w:rPr>
          <w:sz w:val="22"/>
          <w:u w:val="single"/>
        </w:rPr>
        <w:t xml:space="preserve">Richtrezeptur </w:t>
      </w:r>
      <w:r w:rsidR="00A632C9">
        <w:rPr>
          <w:sz w:val="22"/>
          <w:u w:val="single"/>
        </w:rPr>
        <w:t>(Erstprüfung empfohlen):</w:t>
      </w:r>
      <w:r>
        <w:rPr>
          <w:sz w:val="22"/>
          <w:u w:val="single"/>
        </w:rPr>
        <w:br/>
      </w:r>
      <w:r>
        <w:rPr>
          <w:sz w:val="22"/>
        </w:rPr>
        <w:t>Portlandzement CEM I 32,5 R</w:t>
      </w:r>
      <w:r>
        <w:rPr>
          <w:sz w:val="22"/>
        </w:rPr>
        <w:tab/>
      </w:r>
      <w:r w:rsidR="00375EF0">
        <w:rPr>
          <w:sz w:val="22"/>
        </w:rPr>
        <w:t>6</w:t>
      </w:r>
      <w:r w:rsidR="00D67108">
        <w:rPr>
          <w:sz w:val="22"/>
        </w:rPr>
        <w:t>2,5</w:t>
      </w:r>
      <w:r>
        <w:rPr>
          <w:sz w:val="22"/>
        </w:rPr>
        <w:t xml:space="preserve"> kg</w:t>
      </w:r>
      <w:r>
        <w:rPr>
          <w:sz w:val="22"/>
        </w:rPr>
        <w:br/>
      </w:r>
      <w:r w:rsidR="008A188E">
        <w:rPr>
          <w:sz w:val="22"/>
        </w:rPr>
        <w:t>Kiessand</w:t>
      </w:r>
      <w:r>
        <w:rPr>
          <w:sz w:val="22"/>
        </w:rPr>
        <w:t xml:space="preserve"> 0/8 mm</w:t>
      </w:r>
      <w:r w:rsidR="000F6BFC">
        <w:rPr>
          <w:sz w:val="22"/>
        </w:rPr>
        <w:t xml:space="preserve"> (Sieblinienbereich A/B 8)</w:t>
      </w:r>
      <w:r>
        <w:rPr>
          <w:sz w:val="22"/>
        </w:rPr>
        <w:tab/>
        <w:t>300 kg</w:t>
      </w:r>
      <w:r>
        <w:rPr>
          <w:sz w:val="22"/>
        </w:rPr>
        <w:br/>
      </w:r>
      <w:r w:rsidR="009A7593">
        <w:rPr>
          <w:sz w:val="22"/>
        </w:rPr>
        <w:br/>
      </w:r>
      <w:hyperlink r:id="rId7" w:history="1">
        <w:r w:rsidR="00FA01E0" w:rsidRPr="00206C4D">
          <w:rPr>
            <w:rStyle w:val="Hyperlink"/>
            <w:b/>
            <w:sz w:val="22"/>
          </w:rPr>
          <w:t>SILATEX</w:t>
        </w:r>
        <w:r w:rsidR="002C6355" w:rsidRPr="00206C4D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482CE6" w:rsidRPr="00206C4D">
          <w:rPr>
            <w:rStyle w:val="Hyperlink"/>
            <w:b/>
            <w:sz w:val="22"/>
          </w:rPr>
          <w:t xml:space="preserve"> </w:t>
        </w:r>
        <w:r w:rsidRPr="00206C4D">
          <w:rPr>
            <w:rStyle w:val="Hyperlink"/>
            <w:b/>
            <w:sz w:val="22"/>
          </w:rPr>
          <w:t>Dis</w:t>
        </w:r>
        <w:r w:rsidRPr="00206C4D">
          <w:rPr>
            <w:rStyle w:val="Hyperlink"/>
            <w:b/>
            <w:sz w:val="22"/>
          </w:rPr>
          <w:t>p</w:t>
        </w:r>
        <w:r w:rsidRPr="00206C4D">
          <w:rPr>
            <w:rStyle w:val="Hyperlink"/>
            <w:b/>
            <w:sz w:val="22"/>
          </w:rPr>
          <w:t>ersion</w:t>
        </w:r>
      </w:hyperlink>
      <w:r>
        <w:rPr>
          <w:b/>
          <w:sz w:val="22"/>
        </w:rPr>
        <w:t xml:space="preserve"> </w:t>
      </w:r>
      <w:r w:rsidR="00A44A75" w:rsidRPr="00A44A75">
        <w:rPr>
          <w:sz w:val="22"/>
        </w:rPr>
        <w:t>(</w:t>
      </w:r>
      <w:r w:rsidR="008A188E" w:rsidRPr="008A188E">
        <w:rPr>
          <w:sz w:val="22"/>
        </w:rPr>
        <w:t>ca.</w:t>
      </w:r>
      <w:r w:rsidRPr="008A188E">
        <w:rPr>
          <w:sz w:val="22"/>
        </w:rPr>
        <w:t xml:space="preserve"> 1,</w:t>
      </w:r>
      <w:r w:rsidR="00E368FF">
        <w:rPr>
          <w:sz w:val="22"/>
        </w:rPr>
        <w:t>0</w:t>
      </w:r>
      <w:r w:rsidRPr="008A188E">
        <w:rPr>
          <w:sz w:val="22"/>
        </w:rPr>
        <w:t>%</w:t>
      </w:r>
      <w:r>
        <w:rPr>
          <w:sz w:val="22"/>
        </w:rPr>
        <w:t xml:space="preserve"> v. ZG</w:t>
      </w:r>
      <w:r w:rsidR="00A44A75">
        <w:rPr>
          <w:sz w:val="22"/>
        </w:rPr>
        <w:t>)</w:t>
      </w:r>
      <w:r>
        <w:rPr>
          <w:b/>
          <w:sz w:val="22"/>
        </w:rPr>
        <w:tab/>
      </w:r>
      <w:r>
        <w:rPr>
          <w:sz w:val="22"/>
        </w:rPr>
        <w:t>ca. 0,</w:t>
      </w:r>
      <w:r w:rsidR="00E368FF">
        <w:rPr>
          <w:sz w:val="22"/>
        </w:rPr>
        <w:t>6</w:t>
      </w:r>
      <w:r w:rsidR="00D67108">
        <w:rPr>
          <w:sz w:val="22"/>
        </w:rPr>
        <w:t>3</w:t>
      </w:r>
      <w:r>
        <w:rPr>
          <w:b/>
          <w:sz w:val="22"/>
        </w:rPr>
        <w:t xml:space="preserve"> </w:t>
      </w:r>
      <w:r w:rsidR="000877C1">
        <w:rPr>
          <w:sz w:val="22"/>
        </w:rPr>
        <w:t>kg</w:t>
      </w:r>
    </w:p>
    <w:p w:rsidR="00FA35B1" w:rsidRDefault="00FC5F18" w:rsidP="00A46B51">
      <w:pPr>
        <w:tabs>
          <w:tab w:val="left" w:pos="3686"/>
          <w:tab w:val="left" w:pos="5670"/>
          <w:tab w:val="right" w:pos="9356"/>
          <w:tab w:val="right" w:pos="9498"/>
        </w:tabs>
        <w:ind w:left="3686" w:hanging="3686"/>
        <w:rPr>
          <w:sz w:val="22"/>
        </w:rPr>
      </w:pPr>
      <w:r>
        <w:rPr>
          <w:sz w:val="22"/>
        </w:rPr>
        <w:br/>
      </w:r>
      <w:r w:rsidR="000877C1">
        <w:rPr>
          <w:sz w:val="22"/>
        </w:rPr>
        <w:t>Wasser-/Zementwert</w:t>
      </w:r>
      <w:r w:rsidR="00C60545">
        <w:rPr>
          <w:sz w:val="22"/>
        </w:rPr>
        <w:tab/>
      </w:r>
      <w:r w:rsidR="00FA35B1">
        <w:rPr>
          <w:sz w:val="22"/>
        </w:rPr>
        <w:sym w:font="Symbol" w:char="F0A3"/>
      </w:r>
      <w:r w:rsidR="00FA35B1">
        <w:rPr>
          <w:sz w:val="22"/>
        </w:rPr>
        <w:t xml:space="preserve"> 0,</w:t>
      </w:r>
      <w:r w:rsidR="00375EF0">
        <w:rPr>
          <w:sz w:val="22"/>
        </w:rPr>
        <w:t>5</w:t>
      </w:r>
      <w:r w:rsidR="00FA35B1">
        <w:rPr>
          <w:sz w:val="22"/>
        </w:rPr>
        <w:t>0</w:t>
      </w:r>
    </w:p>
    <w:p w:rsidR="00E368FF" w:rsidRDefault="00E368FF" w:rsidP="00A46B51">
      <w:pPr>
        <w:tabs>
          <w:tab w:val="left" w:pos="3686"/>
          <w:tab w:val="left" w:pos="5670"/>
          <w:tab w:val="right" w:pos="9356"/>
          <w:tab w:val="right" w:pos="9498"/>
        </w:tabs>
        <w:ind w:left="3686" w:hanging="3686"/>
        <w:rPr>
          <w:sz w:val="22"/>
        </w:rPr>
      </w:pP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FA35B1" w:rsidRDefault="00FA35B1" w:rsidP="00A46B51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903CC1" w:rsidRDefault="00903CC1" w:rsidP="00903CC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903CC1" w:rsidRDefault="00903CC1" w:rsidP="00903CC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903CC1" w:rsidRDefault="00903CC1" w:rsidP="00903CC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903CC1" w:rsidRDefault="00903CC1" w:rsidP="00903CC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903CC1" w:rsidRPr="00A30036" w:rsidRDefault="00903CC1" w:rsidP="00903CC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:rsidR="00903CC1" w:rsidRPr="00A30036" w:rsidRDefault="00903CC1" w:rsidP="00903CC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lastRenderedPageBreak/>
        <w:t>Estrichmehrstärken:</w:t>
      </w:r>
      <w:r w:rsidRPr="00A30036">
        <w:rPr>
          <w:sz w:val="22"/>
        </w:rPr>
        <w:tab/>
        <w:t>Materialmehrverbrauch aufgrund größerer</w:t>
      </w:r>
      <w:r>
        <w:rPr>
          <w:sz w:val="22"/>
        </w:rPr>
        <w:t xml:space="preserve"> Einbaudicken. </w:t>
      </w:r>
      <w:r>
        <w:rPr>
          <w:sz w:val="22"/>
        </w:rPr>
        <w:br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903CC1" w:rsidRPr="00A30036" w:rsidRDefault="00903CC1" w:rsidP="00903CC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03CC1" w:rsidRDefault="00903CC1" w:rsidP="00903CC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A44A75" w:rsidRDefault="00A44A75" w:rsidP="00A46B51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A44A75" w:rsidRDefault="00A44A75" w:rsidP="00A46B51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FA35B1" w:rsidRDefault="00FA35B1" w:rsidP="00FC5F1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 xml:space="preserve">Anordnung erforderlicher Schein- und ggf. Bewegungsfugen gemäß DIN </w:t>
      </w:r>
      <w:r w:rsidR="009A7593">
        <w:rPr>
          <w:sz w:val="22"/>
        </w:rPr>
        <w:t>18560-2, Abschnitt 5</w:t>
      </w:r>
      <w:r>
        <w:rPr>
          <w:sz w:val="22"/>
        </w:rPr>
        <w:t>.3.3 in Abhängigkeit von Fläche</w:t>
      </w:r>
      <w:r>
        <w:rPr>
          <w:sz w:val="22"/>
        </w:rPr>
        <w:t>n</w:t>
      </w:r>
      <w:r>
        <w:rPr>
          <w:sz w:val="22"/>
        </w:rPr>
        <w:t>größe und Raumgeometrie gemäß Fugenplan nach Vorgaben des Planers.</w:t>
      </w:r>
      <w:r>
        <w:rPr>
          <w:sz w:val="22"/>
        </w:rPr>
        <w:br/>
      </w:r>
    </w:p>
    <w:p w:rsidR="00FA35B1" w:rsidRDefault="00FA35B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A46B51" w:rsidRDefault="00A46B5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F4573" w:rsidRDefault="00FF457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E3B57" w:rsidRDefault="00FF4573" w:rsidP="006E3B57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>Das Erreichen der für nachfolgende Oberbeläge erforderlichen Belegreife ist vom Oberbodenleger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Belagsarbeiten anhand repräsentativer Feucht</w:t>
      </w:r>
      <w:r>
        <w:rPr>
          <w:sz w:val="22"/>
        </w:rPr>
        <w:t>e</w:t>
      </w:r>
      <w:r>
        <w:rPr>
          <w:sz w:val="22"/>
        </w:rPr>
        <w:t>messungen</w:t>
      </w:r>
      <w:r w:rsidR="006E3B57">
        <w:rPr>
          <w:sz w:val="22"/>
        </w:rPr>
        <w:t xml:space="preserve"> </w:t>
      </w:r>
      <w:r>
        <w:rPr>
          <w:sz w:val="22"/>
        </w:rPr>
        <w:t xml:space="preserve">zu überprüfen </w:t>
      </w:r>
      <w:r w:rsidR="006E3B57">
        <w:rPr>
          <w:sz w:val="22"/>
        </w:rPr>
        <w:t>(CM-Messung gemäß DIN 18560 T1 mit 50 g Einwaage/Messdauer 10 Min.).</w:t>
      </w:r>
    </w:p>
    <w:p w:rsidR="00FF4573" w:rsidRDefault="00FF4573" w:rsidP="006E3B57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A46B51" w:rsidRDefault="00A46B5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46B51" w:rsidRDefault="00A46B5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46B51" w:rsidRDefault="00A46B5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46B51" w:rsidRDefault="00A46B5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A35B1" w:rsidRDefault="00715E79" w:rsidP="00715E79">
      <w:pPr>
        <w:tabs>
          <w:tab w:val="left" w:pos="3686"/>
          <w:tab w:val="left" w:pos="5954"/>
          <w:tab w:val="left" w:pos="6521"/>
          <w:tab w:val="left" w:pos="7938"/>
        </w:tabs>
        <w:ind w:left="708" w:hanging="708"/>
        <w:rPr>
          <w:sz w:val="22"/>
        </w:rPr>
      </w:pPr>
      <w:r>
        <w:tab/>
      </w:r>
      <w:r>
        <w:tab/>
      </w:r>
      <w:r w:rsidR="00FA35B1">
        <w:rPr>
          <w:sz w:val="22"/>
        </w:rPr>
        <w:t>Angebotssumme</w:t>
      </w:r>
      <w:r w:rsidR="00FA35B1">
        <w:rPr>
          <w:sz w:val="22"/>
        </w:rPr>
        <w:tab/>
      </w:r>
      <w:r w:rsidR="00FA35B1">
        <w:rPr>
          <w:sz w:val="22"/>
        </w:rPr>
        <w:tab/>
        <w:t>...........</w:t>
      </w:r>
      <w:r w:rsidR="009A013D">
        <w:rPr>
          <w:sz w:val="22"/>
        </w:rPr>
        <w:t>..............................</w:t>
      </w:r>
      <w:r w:rsidR="009A013D">
        <w:rPr>
          <w:sz w:val="22"/>
        </w:rPr>
        <w:br/>
      </w:r>
      <w:r w:rsidR="00FA35B1">
        <w:rPr>
          <w:sz w:val="22"/>
        </w:rPr>
        <w:br/>
      </w:r>
      <w:r>
        <w:rPr>
          <w:sz w:val="22"/>
        </w:rPr>
        <w:tab/>
      </w:r>
      <w:r w:rsidR="00FA35B1">
        <w:rPr>
          <w:sz w:val="22"/>
        </w:rPr>
        <w:t>MwSt.</w:t>
      </w:r>
      <w:r w:rsidR="00FA35B1">
        <w:rPr>
          <w:sz w:val="22"/>
        </w:rPr>
        <w:tab/>
      </w:r>
      <w:r w:rsidR="00FA35B1">
        <w:rPr>
          <w:sz w:val="22"/>
        </w:rPr>
        <w:tab/>
        <w:t>...........</w:t>
      </w:r>
      <w:r w:rsidR="009A013D">
        <w:rPr>
          <w:sz w:val="22"/>
        </w:rPr>
        <w:t>..............................</w:t>
      </w:r>
      <w:r w:rsidR="009A013D">
        <w:rPr>
          <w:sz w:val="22"/>
        </w:rPr>
        <w:br/>
      </w:r>
      <w:r w:rsidR="00FA35B1">
        <w:rPr>
          <w:sz w:val="22"/>
        </w:rPr>
        <w:br/>
      </w:r>
      <w:r>
        <w:rPr>
          <w:sz w:val="22"/>
        </w:rPr>
        <w:tab/>
      </w:r>
      <w:r w:rsidR="00FA35B1">
        <w:rPr>
          <w:sz w:val="22"/>
        </w:rPr>
        <w:t>Angebotssumme brutto</w:t>
      </w:r>
      <w:r w:rsidR="00FA35B1">
        <w:rPr>
          <w:sz w:val="22"/>
        </w:rPr>
        <w:tab/>
        <w:t>.........................................</w:t>
      </w:r>
      <w:r w:rsidR="00FA35B1">
        <w:rPr>
          <w:sz w:val="22"/>
        </w:rPr>
        <w:br/>
      </w:r>
    </w:p>
    <w:p w:rsidR="00C60545" w:rsidRDefault="00FA35B1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C60545" w:rsidRDefault="00C60545" w:rsidP="009A7593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FA35B1">
        <w:rPr>
          <w:sz w:val="22"/>
        </w:rPr>
        <w:t>Datum:</w:t>
      </w:r>
      <w:r w:rsidR="00FA35B1">
        <w:rPr>
          <w:sz w:val="22"/>
        </w:rPr>
        <w:tab/>
      </w:r>
      <w:r w:rsidR="00FA35B1">
        <w:rPr>
          <w:sz w:val="22"/>
        </w:rPr>
        <w:tab/>
        <w:t>.............................</w:t>
      </w:r>
      <w:r w:rsidR="00FC5F18">
        <w:rPr>
          <w:sz w:val="22"/>
        </w:rPr>
        <w:t>..............................</w:t>
      </w:r>
      <w:r w:rsidR="00FC5F18">
        <w:rPr>
          <w:sz w:val="22"/>
        </w:rPr>
        <w:br/>
      </w:r>
      <w:r w:rsidR="00FA35B1">
        <w:rPr>
          <w:sz w:val="22"/>
        </w:rPr>
        <w:tab/>
        <w:t xml:space="preserve">     </w:t>
      </w:r>
      <w:r>
        <w:rPr>
          <w:sz w:val="22"/>
        </w:rPr>
        <w:t xml:space="preserve">           </w:t>
      </w:r>
      <w:r w:rsidR="00FA35B1">
        <w:rPr>
          <w:sz w:val="22"/>
        </w:rPr>
        <w:t xml:space="preserve"> Firmenstempel/Unterschrift</w:t>
      </w:r>
    </w:p>
    <w:sectPr w:rsidR="00C60545" w:rsidSect="00B1454B">
      <w:headerReference w:type="default" r:id="rId8"/>
      <w:headerReference w:type="first" r:id="rId9"/>
      <w:pgSz w:w="11907" w:h="16840" w:code="9"/>
      <w:pgMar w:top="1418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5A" w:rsidRDefault="006F7D5A">
      <w:r>
        <w:separator/>
      </w:r>
    </w:p>
  </w:endnote>
  <w:endnote w:type="continuationSeparator" w:id="0">
    <w:p w:rsidR="006F7D5A" w:rsidRDefault="006F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5A" w:rsidRDefault="006F7D5A">
      <w:r>
        <w:separator/>
      </w:r>
    </w:p>
  </w:footnote>
  <w:footnote w:type="continuationSeparator" w:id="0">
    <w:p w:rsidR="006F7D5A" w:rsidRDefault="006F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75" w:rsidRDefault="00A44A75" w:rsidP="001108E8">
    <w:pPr>
      <w:pStyle w:val="Kopfzeile"/>
      <w:tabs>
        <w:tab w:val="clear" w:pos="4536"/>
        <w:tab w:val="left" w:pos="3686"/>
        <w:tab w:val="left" w:pos="6521"/>
      </w:tabs>
      <w:ind w:left="6372" w:hanging="6372"/>
      <w:rPr>
        <w:b/>
        <w:sz w:val="22"/>
      </w:rPr>
    </w:pPr>
    <w:r>
      <w:rPr>
        <w:b/>
        <w:sz w:val="22"/>
      </w:rPr>
      <w:t>Bauvorhaben:</w:t>
    </w:r>
  </w:p>
  <w:p w:rsidR="00A44A75" w:rsidRDefault="00A44A75" w:rsidP="001108E8">
    <w:pPr>
      <w:pStyle w:val="Kopfzeile"/>
      <w:tabs>
        <w:tab w:val="clear" w:pos="4536"/>
        <w:tab w:val="left" w:pos="3686"/>
        <w:tab w:val="left" w:pos="6521"/>
      </w:tabs>
      <w:ind w:left="6372" w:hanging="6372"/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AgBB-geprüfter, schwimmender Zementestrich CT-C3</w:t>
    </w:r>
    <w:r w:rsidR="00D67108">
      <w:rPr>
        <w:b/>
        <w:sz w:val="22"/>
      </w:rPr>
      <w:t>5</w:t>
    </w:r>
    <w:r>
      <w:rPr>
        <w:b/>
        <w:sz w:val="22"/>
      </w:rPr>
      <w:t>-F5</w:t>
    </w:r>
  </w:p>
  <w:p w:rsidR="00A44A75" w:rsidRDefault="00A44A75" w:rsidP="001108E8">
    <w:pPr>
      <w:pStyle w:val="Kopfzeile"/>
      <w:tabs>
        <w:tab w:val="clear" w:pos="4536"/>
        <w:tab w:val="left" w:pos="3686"/>
        <w:tab w:val="left" w:pos="6521"/>
      </w:tabs>
      <w:ind w:left="6372" w:hanging="6372"/>
      <w:rPr>
        <w:b/>
        <w:sz w:val="22"/>
      </w:rPr>
    </w:pPr>
    <w:r>
      <w:rPr>
        <w:b/>
        <w:sz w:val="22"/>
      </w:rPr>
      <w:tab/>
      <w:t>mit SILATEX</w:t>
    </w:r>
    <w:r w:rsidRPr="002C6355">
      <w:rPr>
        <w:rFonts w:cs="Arial"/>
        <w:b/>
        <w:sz w:val="22"/>
        <w:szCs w:val="22"/>
        <w:vertAlign w:val="superscript"/>
      </w:rPr>
      <w:t>®</w:t>
    </w:r>
    <w:r>
      <w:rPr>
        <w:rFonts w:cs="Arial"/>
        <w:b/>
        <w:sz w:val="22"/>
        <w:szCs w:val="22"/>
        <w:vertAlign w:val="superscript"/>
      </w:rPr>
      <w:t xml:space="preserve"> </w:t>
    </w:r>
    <w:r>
      <w:rPr>
        <w:b/>
        <w:sz w:val="22"/>
      </w:rPr>
      <w:t>Dispers</w:t>
    </w:r>
    <w:r>
      <w:rPr>
        <w:b/>
        <w:sz w:val="22"/>
      </w:rPr>
      <w:t>i</w:t>
    </w:r>
    <w:r>
      <w:rPr>
        <w:b/>
        <w:sz w:val="22"/>
      </w:rPr>
      <w:t>on</w:t>
    </w:r>
    <w:r>
      <w:rPr>
        <w:b/>
        <w:sz w:val="22"/>
      </w:rPr>
      <w:tab/>
    </w:r>
  </w:p>
  <w:p w:rsidR="00A44A75" w:rsidRDefault="00A44A75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E821FF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AF3118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  <w:p w:rsidR="00A44A75" w:rsidRDefault="00A44A75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A75" w:rsidRDefault="00A44A75">
    <w:pPr>
      <w:pStyle w:val="Kopfzeile"/>
      <w:tabs>
        <w:tab w:val="clear" w:pos="4536"/>
        <w:tab w:val="clear" w:pos="9072"/>
        <w:tab w:val="left" w:pos="3686"/>
      </w:tabs>
    </w:pPr>
  </w:p>
  <w:p w:rsidR="00A44A75" w:rsidRDefault="00A44A75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6"/>
    <w:rsid w:val="000215BE"/>
    <w:rsid w:val="000877C1"/>
    <w:rsid w:val="000F6BFC"/>
    <w:rsid w:val="001108E8"/>
    <w:rsid w:val="00143642"/>
    <w:rsid w:val="00184330"/>
    <w:rsid w:val="00191595"/>
    <w:rsid w:val="001C77C1"/>
    <w:rsid w:val="00206C4D"/>
    <w:rsid w:val="002C6355"/>
    <w:rsid w:val="00375EF0"/>
    <w:rsid w:val="00386345"/>
    <w:rsid w:val="003A4F50"/>
    <w:rsid w:val="0040174B"/>
    <w:rsid w:val="00434BDC"/>
    <w:rsid w:val="00446111"/>
    <w:rsid w:val="0047377F"/>
    <w:rsid w:val="00482CE6"/>
    <w:rsid w:val="004A30F5"/>
    <w:rsid w:val="006537C7"/>
    <w:rsid w:val="0066643E"/>
    <w:rsid w:val="006E3B57"/>
    <w:rsid w:val="006F7D5A"/>
    <w:rsid w:val="00715E79"/>
    <w:rsid w:val="00742B2B"/>
    <w:rsid w:val="00747C19"/>
    <w:rsid w:val="00777BEB"/>
    <w:rsid w:val="007D5CA2"/>
    <w:rsid w:val="007E6AD2"/>
    <w:rsid w:val="00804AFF"/>
    <w:rsid w:val="0082068B"/>
    <w:rsid w:val="008446DF"/>
    <w:rsid w:val="00850B01"/>
    <w:rsid w:val="00867EF4"/>
    <w:rsid w:val="008A188E"/>
    <w:rsid w:val="008C7F38"/>
    <w:rsid w:val="00903CC1"/>
    <w:rsid w:val="009A013D"/>
    <w:rsid w:val="009A7593"/>
    <w:rsid w:val="009B7BDE"/>
    <w:rsid w:val="009E6CF2"/>
    <w:rsid w:val="00A27A07"/>
    <w:rsid w:val="00A44A75"/>
    <w:rsid w:val="00A46B51"/>
    <w:rsid w:val="00A632C9"/>
    <w:rsid w:val="00AE4235"/>
    <w:rsid w:val="00AF3118"/>
    <w:rsid w:val="00AF6860"/>
    <w:rsid w:val="00B1454B"/>
    <w:rsid w:val="00B32BE6"/>
    <w:rsid w:val="00BE4608"/>
    <w:rsid w:val="00C3386F"/>
    <w:rsid w:val="00C60545"/>
    <w:rsid w:val="00C75CCB"/>
    <w:rsid w:val="00CF0509"/>
    <w:rsid w:val="00D63C34"/>
    <w:rsid w:val="00D64876"/>
    <w:rsid w:val="00D67108"/>
    <w:rsid w:val="00DA112E"/>
    <w:rsid w:val="00DB724B"/>
    <w:rsid w:val="00E368FF"/>
    <w:rsid w:val="00E821FF"/>
    <w:rsid w:val="00ED558C"/>
    <w:rsid w:val="00EF5177"/>
    <w:rsid w:val="00F7552A"/>
    <w:rsid w:val="00FA01E0"/>
    <w:rsid w:val="00FA35B1"/>
    <w:rsid w:val="00FC5F18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B34BE46C-1288-4BFE-84FF-D8AA6DA8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D558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14364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206C4D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EF51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zementestrich-zusatzmittel-silatex-dispersion_p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zementestrich-zusatzmittel-silatex-dispersion_pi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4544</CharactersWithSpaces>
  <SharedDoc>false</SharedDoc>
  <HyperlinkBase/>
  <HLinks>
    <vt:vector size="12" baseType="variant">
      <vt:variant>
        <vt:i4>7536718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http://www.chemotechnik.de/fileadmin/content/download/produktinformationen/zementestrich-zusatzmittel-silatex-dispersion_pi.pdf</vt:lpwstr>
      </vt:variant>
      <vt:variant>
        <vt:lpwstr/>
      </vt:variant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http://www.chemotechnik.de/fileadmin/content/download/produktinformationen/zementestrich-zusatzmittel-silatex-dispersion_pi.pdf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2003-01-27T13:08:00Z</cp:lastPrinted>
  <dcterms:created xsi:type="dcterms:W3CDTF">2023-10-12T09:47:00Z</dcterms:created>
  <dcterms:modified xsi:type="dcterms:W3CDTF">2023-10-12T09:47:00Z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-822365195</vt:i4>
  </property>
  <property fmtid="{D5CDD505-2E9C-101B-9397-08002B2CF9AE}" pid="3" name="_EmailSubject">
    <vt:lpwstr>LV-Text Sil. Dispersion CT-C35-F5</vt:lpwstr>
  </property>
  <property fmtid="{D5CDD505-2E9C-101B-9397-08002B2CF9AE}" pid="4" name="_AuthorEmail">
    <vt:lpwstr>michael.groetsch@chemotechnik-abstatt.de</vt:lpwstr>
  </property>
  <property fmtid="{D5CDD505-2E9C-101B-9397-08002B2CF9AE}" pid="5" name="_AuthorEmailDisplayName">
    <vt:lpwstr>Grötsch, Michael</vt:lpwstr>
  </property>
  <property fmtid="{D5CDD505-2E9C-101B-9397-08002B2CF9AE}" pid="6" name="_ReviewingToolsShownOnce">
    <vt:lpwstr/>
  </property>
</Properties>
</file>